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Media Art | Title Sequence - Summative</w:t>
      </w:r>
    </w:p>
    <w:tbl>
      <w:tblPr>
        <w:tblStyle w:val="Table1"/>
        <w:tblW w:w="11460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6075"/>
        <w:tblGridChange w:id="0">
          <w:tblGrid>
            <w:gridCol w:w="5385"/>
            <w:gridCol w:w="60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3295650" cy="16383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3908350" cy="1643063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50" cy="1643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Getting Started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title sequence should include a story development.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 can create a title sequence for one of the following: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 </w:t>
      </w:r>
      <w:r w:rsidDel="00000000" w:rsidR="00000000" w:rsidRPr="00000000">
        <w:rPr>
          <w:b w:val="1"/>
          <w:sz w:val="20"/>
          <w:szCs w:val="20"/>
          <w:rtl w:val="0"/>
        </w:rPr>
        <w:t xml:space="preserve">a favorite poem</w:t>
      </w:r>
      <w:r w:rsidDel="00000000" w:rsidR="00000000" w:rsidRPr="00000000">
        <w:rPr>
          <w:sz w:val="20"/>
          <w:szCs w:val="20"/>
          <w:rtl w:val="0"/>
        </w:rPr>
        <w:t xml:space="preserve"> that you can combine visual imagery with for a title sequence. 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Lyrics to a song</w:t>
      </w:r>
      <w:r w:rsidDel="00000000" w:rsidR="00000000" w:rsidRPr="00000000">
        <w:rPr>
          <w:sz w:val="20"/>
          <w:szCs w:val="20"/>
          <w:rtl w:val="0"/>
        </w:rPr>
        <w:t xml:space="preserve"> also make a good starting point for imagery in a title sequence - best to choose a local or an indie band and obtain permission to use the song to avoid any copyright issues (do not use a song by a major recording artist for this option).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also create a title sequence for your </w:t>
      </w:r>
      <w:r w:rsidDel="00000000" w:rsidR="00000000" w:rsidRPr="00000000">
        <w:rPr>
          <w:b w:val="1"/>
          <w:sz w:val="20"/>
          <w:szCs w:val="20"/>
          <w:rtl w:val="0"/>
        </w:rPr>
        <w:t xml:space="preserve">favorite short story </w:t>
      </w:r>
      <w:r w:rsidDel="00000000" w:rsidR="00000000" w:rsidRPr="00000000">
        <w:rPr>
          <w:sz w:val="20"/>
          <w:szCs w:val="20"/>
          <w:rtl w:val="0"/>
        </w:rPr>
        <w:t xml:space="preserve">or a</w:t>
      </w:r>
      <w:r w:rsidDel="00000000" w:rsidR="00000000" w:rsidRPr="00000000">
        <w:rPr>
          <w:b w:val="1"/>
          <w:sz w:val="20"/>
          <w:szCs w:val="20"/>
          <w:rtl w:val="0"/>
        </w:rPr>
        <w:t xml:space="preserve"> recent news event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Make your own</w:t>
      </w:r>
      <w:r w:rsidDel="00000000" w:rsidR="00000000" w:rsidRPr="00000000">
        <w:rPr>
          <w:sz w:val="20"/>
          <w:szCs w:val="20"/>
          <w:rtl w:val="0"/>
        </w:rPr>
        <w:t xml:space="preserve"> TV show or movie sequence.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Another option is to create a title sequence as a </w:t>
      </w:r>
      <w:r w:rsidDel="00000000" w:rsidR="00000000" w:rsidRPr="00000000">
        <w:rPr>
          <w:b w:val="1"/>
          <w:sz w:val="20"/>
          <w:szCs w:val="20"/>
          <w:rtl w:val="0"/>
        </w:rPr>
        <w:t xml:space="preserve">demo reel </w:t>
      </w:r>
      <w:r w:rsidDel="00000000" w:rsidR="00000000" w:rsidRPr="00000000">
        <w:rPr>
          <w:sz w:val="20"/>
          <w:szCs w:val="20"/>
          <w:rtl w:val="0"/>
        </w:rPr>
        <w:t xml:space="preserve">for your work. If you choose this option, you are still required to develop a narrative.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Checklist</w:t>
      </w:r>
    </w:p>
    <w:p w:rsidR="00000000" w:rsidDel="00000000" w:rsidP="00000000" w:rsidRDefault="00000000" w:rsidRPr="00000000" w14:paraId="0000000D">
      <w:pPr>
        <w:spacing w:line="240" w:lineRule="auto"/>
        <w:ind w:left="18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Slideshow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your </w:t>
      </w:r>
      <w:r w:rsidDel="00000000" w:rsidR="00000000" w:rsidRPr="00000000">
        <w:rPr>
          <w:b w:val="1"/>
          <w:sz w:val="20"/>
          <w:szCs w:val="20"/>
          <w:rtl w:val="0"/>
        </w:rPr>
        <w:t xml:space="preserve">planning concepts</w:t>
      </w:r>
      <w:r w:rsidDel="00000000" w:rsidR="00000000" w:rsidRPr="00000000">
        <w:rPr>
          <w:sz w:val="20"/>
          <w:szCs w:val="20"/>
          <w:rtl w:val="0"/>
        </w:rPr>
        <w:t xml:space="preserve"> such as storyboards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 </w:t>
      </w:r>
      <w:r w:rsidDel="00000000" w:rsidR="00000000" w:rsidRPr="00000000">
        <w:rPr>
          <w:b w:val="1"/>
          <w:sz w:val="20"/>
          <w:szCs w:val="20"/>
          <w:rtl w:val="0"/>
        </w:rPr>
        <w:t xml:space="preserve">2 examples </w:t>
      </w:r>
      <w:r w:rsidDel="00000000" w:rsidR="00000000" w:rsidRPr="00000000">
        <w:rPr>
          <w:sz w:val="20"/>
          <w:szCs w:val="20"/>
          <w:rtl w:val="0"/>
        </w:rPr>
        <w:t xml:space="preserve">of title sequences that you’ve learned from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Discuss how your</w:t>
      </w:r>
      <w:r w:rsidDel="00000000" w:rsidR="00000000" w:rsidRPr="00000000">
        <w:rPr>
          <w:b w:val="1"/>
          <w:sz w:val="20"/>
          <w:szCs w:val="20"/>
          <w:rtl w:val="0"/>
        </w:rPr>
        <w:t xml:space="preserve"> research </w:t>
      </w:r>
      <w:r w:rsidDel="00000000" w:rsidR="00000000" w:rsidRPr="00000000">
        <w:rPr>
          <w:sz w:val="20"/>
          <w:szCs w:val="20"/>
          <w:rtl w:val="0"/>
        </w:rPr>
        <w:t xml:space="preserve">has helped you create your title sequence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 your direction with the video / your </w:t>
      </w:r>
      <w:r w:rsidDel="00000000" w:rsidR="00000000" w:rsidRPr="00000000">
        <w:rPr>
          <w:b w:val="1"/>
          <w:sz w:val="20"/>
          <w:szCs w:val="20"/>
          <w:rtl w:val="0"/>
        </w:rPr>
        <w:t xml:space="preserve">artistic vision</w:t>
      </w:r>
      <w:r w:rsidDel="00000000" w:rsidR="00000000" w:rsidRPr="00000000">
        <w:rPr>
          <w:sz w:val="20"/>
          <w:szCs w:val="20"/>
          <w:rtl w:val="0"/>
        </w:rPr>
        <w:t xml:space="preserve"> for it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Include</w:t>
      </w:r>
      <w:r w:rsidDel="00000000" w:rsidR="00000000" w:rsidRPr="00000000">
        <w:rPr>
          <w:b w:val="1"/>
          <w:sz w:val="20"/>
          <w:szCs w:val="20"/>
          <w:rtl w:val="0"/>
        </w:rPr>
        <w:t xml:space="preserve"> links of tutorials</w:t>
      </w:r>
      <w:r w:rsidDel="00000000" w:rsidR="00000000" w:rsidRPr="00000000">
        <w:rPr>
          <w:sz w:val="20"/>
          <w:szCs w:val="20"/>
          <w:rtl w:val="0"/>
        </w:rPr>
        <w:t xml:space="preserve"> you’ve found and used to create your video</w:t>
      </w:r>
    </w:p>
    <w:p w:rsidR="00000000" w:rsidDel="00000000" w:rsidP="00000000" w:rsidRDefault="00000000" w:rsidRPr="00000000" w14:paraId="00000014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Execution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Create a</w:t>
      </w:r>
      <w:r w:rsidDel="00000000" w:rsidR="00000000" w:rsidRPr="00000000">
        <w:rPr>
          <w:b w:val="1"/>
          <w:sz w:val="20"/>
          <w:szCs w:val="20"/>
          <w:rtl w:val="0"/>
        </w:rPr>
        <w:t xml:space="preserve"> 1-2 minute title sequence </w:t>
      </w:r>
      <w:r w:rsidDel="00000000" w:rsidR="00000000" w:rsidRPr="00000000">
        <w:rPr>
          <w:sz w:val="20"/>
          <w:szCs w:val="20"/>
          <w:rtl w:val="0"/>
        </w:rPr>
        <w:t xml:space="preserve">using creative editing techniques and styles.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 a </w:t>
      </w:r>
      <w:r w:rsidDel="00000000" w:rsidR="00000000" w:rsidRPr="00000000">
        <w:rPr>
          <w:b w:val="1"/>
          <w:sz w:val="20"/>
          <w:szCs w:val="20"/>
          <w:rtl w:val="0"/>
        </w:rPr>
        <w:t xml:space="preserve">story </w:t>
      </w:r>
      <w:r w:rsidDel="00000000" w:rsidR="00000000" w:rsidRPr="00000000">
        <w:rPr>
          <w:sz w:val="20"/>
          <w:szCs w:val="20"/>
          <w:rtl w:val="0"/>
        </w:rPr>
        <w:t xml:space="preserve">as a sequence montage.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Text and images</w:t>
      </w:r>
      <w:r w:rsidDel="00000000" w:rsidR="00000000" w:rsidRPr="00000000">
        <w:rPr>
          <w:sz w:val="20"/>
          <w:szCs w:val="20"/>
          <w:rtl w:val="0"/>
        </w:rPr>
        <w:t xml:space="preserve"> express an idea that prepares the audience for more.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have used an appropriate mix of video to still photos for the creative direction (e.g. 50/50 split video and still photos).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90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Present main title and author or artist name in the sequence.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Important words or lines in the development of the poem, song, short story or news event.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Watch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pacing of your edits</w:t>
      </w:r>
      <w:r w:rsidDel="00000000" w:rsidR="00000000" w:rsidRPr="00000000">
        <w:rPr>
          <w:sz w:val="20"/>
          <w:szCs w:val="20"/>
          <w:rtl w:val="0"/>
        </w:rPr>
        <w:t xml:space="preserve"> because every second counts.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Demonstrate a knowledge of technical requirements.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9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Show a variety of editing techniques from the lists provided (e.g. cutaways, slow motion video, keyframe animation).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.5"/>
        <w:gridCol w:w="97.5"/>
        <w:gridCol w:w="3525"/>
        <w:gridCol w:w="3615"/>
        <w:gridCol w:w="3465"/>
        <w:tblGridChange w:id="0">
          <w:tblGrid>
            <w:gridCol w:w="97.5"/>
            <w:gridCol w:w="97.5"/>
            <w:gridCol w:w="3525"/>
            <w:gridCol w:w="3615"/>
            <w:gridCol w:w="3465"/>
          </w:tblGrid>
        </w:tblGridChange>
      </w:tblGrid>
      <w:tr>
        <w:trPr>
          <w:trHeight w:val="400" w:hRule="atLeast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 Editing Techniques / Helpful Tips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Warp Stabilizer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Invert Effect - Creative on Video &amp; Text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Tint Effect - To Create a Gradient Map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Echo Effect - For Motion Trail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Strobe Light Effect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Wave Warp Effect - Glitch Effect (Pin All Edges)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Keyframe Animation for Motion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Reverse Speed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Colour Grading - Adjustment Layer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Speed Ramping to Create Flow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Luma Key - Luma Fades for Sky Effects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Ultra Key - Remove a Colour &amp; Blend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Transform Effect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Split Screen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Stack and Offset Videos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Gaussian Blur with Opacity Mask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Crop Effect for Split Screen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Slow Motion Video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Warp Stabilizer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Invert Effect - Creative on Video &amp; Text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Tint Effect - To Create a Gradient Map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Echo Effect - For Motion Trail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Strobe Light Effect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Wave Warp Effect - Glitch Effect (Pin All Edges)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Keyframe Animation for Motion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Reverse Speed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